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EBC" w:rsidRPr="00873EA9" w:rsidRDefault="00B10EBC" w:rsidP="00B10EBC">
      <w:pPr>
        <w:pStyle w:val="BodyText"/>
        <w:spacing w:before="73"/>
        <w:ind w:left="3319" w:right="3311"/>
        <w:jc w:val="center"/>
        <w:rPr>
          <w:rFonts w:ascii="Arial" w:hAnsi="Arial" w:cs="Arial"/>
          <w:w w:val="90"/>
          <w:sz w:val="22"/>
          <w:szCs w:val="22"/>
          <w:u w:val="single"/>
        </w:rPr>
      </w:pPr>
    </w:p>
    <w:tbl>
      <w:tblPr>
        <w:tblW w:w="10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95"/>
      </w:tblGrid>
      <w:tr w:rsidR="00B10EBC" w:rsidRPr="00873EA9" w:rsidTr="004E6072">
        <w:trPr>
          <w:trHeight w:val="5347"/>
          <w:jc w:val="center"/>
        </w:trPr>
        <w:tc>
          <w:tcPr>
            <w:tcW w:w="10595" w:type="dxa"/>
          </w:tcPr>
          <w:p w:rsidR="00B10EBC" w:rsidRPr="00873EA9" w:rsidRDefault="00B10EBC" w:rsidP="004E6072">
            <w:pPr>
              <w:pStyle w:val="Title"/>
              <w:spacing w:before="80"/>
              <w:rPr>
                <w:rFonts w:ascii="Arial" w:hAnsi="Arial" w:cs="Arial"/>
                <w:sz w:val="22"/>
                <w:szCs w:val="22"/>
              </w:rPr>
            </w:pPr>
            <w:r w:rsidRPr="00873EA9">
              <w:rPr>
                <w:rFonts w:ascii="Arial" w:hAnsi="Arial" w:cs="Arial"/>
                <w:sz w:val="22"/>
                <w:szCs w:val="22"/>
              </w:rPr>
              <w:t>TENDER NOTICE</w:t>
            </w:r>
          </w:p>
          <w:p w:rsidR="00B10EBC" w:rsidRPr="00873EA9" w:rsidRDefault="00B10EBC" w:rsidP="004E6072">
            <w:pPr>
              <w:pStyle w:val="Title"/>
              <w:rPr>
                <w:rFonts w:ascii="Arial" w:hAnsi="Arial" w:cs="Arial"/>
                <w:sz w:val="22"/>
                <w:szCs w:val="22"/>
              </w:rPr>
            </w:pPr>
            <w:r w:rsidRPr="00873EA9">
              <w:rPr>
                <w:rFonts w:ascii="Arial" w:hAnsi="Arial" w:cs="Arial"/>
                <w:sz w:val="22"/>
                <w:szCs w:val="22"/>
              </w:rPr>
              <w:t>SAINIK SCHOOL KAPURTHALA (PUNJAB</w:t>
            </w:r>
            <w:proofErr w:type="gramStart"/>
            <w:r w:rsidRPr="00873EA9">
              <w:rPr>
                <w:rFonts w:ascii="Arial" w:hAnsi="Arial" w:cs="Arial"/>
                <w:sz w:val="22"/>
                <w:szCs w:val="22"/>
              </w:rPr>
              <w:t>)-</w:t>
            </w:r>
            <w:proofErr w:type="gramEnd"/>
            <w:r w:rsidRPr="00873EA9">
              <w:rPr>
                <w:rFonts w:ascii="Arial" w:hAnsi="Arial" w:cs="Arial"/>
                <w:sz w:val="22"/>
                <w:szCs w:val="22"/>
              </w:rPr>
              <w:t xml:space="preserve"> 144601</w:t>
            </w:r>
          </w:p>
          <w:p w:rsidR="00B10EBC" w:rsidRPr="00873EA9" w:rsidRDefault="00B10EBC" w:rsidP="004E6072">
            <w:pPr>
              <w:pStyle w:val="Title"/>
              <w:rPr>
                <w:rFonts w:ascii="Arial" w:hAnsi="Arial" w:cs="Arial"/>
                <w:sz w:val="22"/>
                <w:szCs w:val="22"/>
              </w:rPr>
            </w:pPr>
            <w:r w:rsidRPr="00873EA9">
              <w:rPr>
                <w:rFonts w:ascii="Arial" w:hAnsi="Arial" w:cs="Arial"/>
                <w:sz w:val="22"/>
                <w:szCs w:val="22"/>
              </w:rPr>
              <w:t>Phone No – 01822-232283</w:t>
            </w:r>
            <w:r>
              <w:rPr>
                <w:rFonts w:ascii="Arial" w:hAnsi="Arial" w:cs="Arial"/>
                <w:sz w:val="22"/>
                <w:szCs w:val="22"/>
              </w:rPr>
              <w:t xml:space="preserve"> &amp;</w:t>
            </w:r>
            <w:r w:rsidRPr="00873EA9">
              <w:rPr>
                <w:rFonts w:ascii="Arial" w:hAnsi="Arial" w:cs="Arial"/>
                <w:sz w:val="22"/>
                <w:szCs w:val="22"/>
              </w:rPr>
              <w:t xml:space="preserve"> 230184</w:t>
            </w:r>
          </w:p>
          <w:p w:rsidR="00B10EBC" w:rsidRPr="00873EA9" w:rsidRDefault="00B10EBC" w:rsidP="004E6072">
            <w:pPr>
              <w:pStyle w:val="Title"/>
              <w:rPr>
                <w:rFonts w:ascii="Arial" w:hAnsi="Arial" w:cs="Arial"/>
                <w:sz w:val="22"/>
                <w:szCs w:val="22"/>
              </w:rPr>
            </w:pPr>
          </w:p>
          <w:p w:rsidR="00B10EBC" w:rsidRPr="00873EA9" w:rsidRDefault="00B10EBC" w:rsidP="004E6072">
            <w:pPr>
              <w:pStyle w:val="Title"/>
              <w:tabs>
                <w:tab w:val="left" w:pos="458"/>
              </w:tabs>
              <w:jc w:val="both"/>
              <w:rPr>
                <w:rFonts w:ascii="Arial" w:hAnsi="Arial" w:cs="Arial"/>
                <w:bCs w:val="0"/>
                <w:sz w:val="22"/>
                <w:szCs w:val="22"/>
                <w:u w:val="none"/>
              </w:rPr>
            </w:pPr>
            <w:r w:rsidRPr="00873EA9">
              <w:rPr>
                <w:rFonts w:ascii="Arial" w:hAnsi="Arial" w:cs="Arial"/>
                <w:bCs w:val="0"/>
                <w:sz w:val="22"/>
                <w:szCs w:val="22"/>
                <w:u w:val="none"/>
              </w:rPr>
              <w:t>1.</w:t>
            </w:r>
            <w:r w:rsidRPr="00873EA9">
              <w:rPr>
                <w:rFonts w:ascii="Arial" w:hAnsi="Arial" w:cs="Arial"/>
                <w:bCs w:val="0"/>
                <w:sz w:val="22"/>
                <w:szCs w:val="22"/>
                <w:u w:val="none"/>
              </w:rPr>
              <w:tab/>
              <w:t xml:space="preserve">Sealed Tenders are invited on prescribed form from any interested party/ agriculture firm for under mentioned Lease of Agriculture Land of Sainik School, Kapurthala.  Tender forms along with details can be obtained on payment of Rs 500/- by hand from School on any working day by the date of opening </w:t>
            </w:r>
            <w:r w:rsidRPr="00873EA9">
              <w:rPr>
                <w:rFonts w:ascii="Arial" w:hAnsi="Arial" w:cs="Arial"/>
                <w:bCs w:val="0"/>
                <w:sz w:val="22"/>
                <w:szCs w:val="22"/>
              </w:rPr>
              <w:t>by 1100 hrs</w:t>
            </w:r>
            <w:r w:rsidRPr="00873EA9">
              <w:rPr>
                <w:rFonts w:ascii="Arial" w:hAnsi="Arial" w:cs="Arial"/>
                <w:bCs w:val="0"/>
                <w:sz w:val="22"/>
                <w:szCs w:val="22"/>
                <w:u w:val="none"/>
              </w:rPr>
              <w:t xml:space="preserve"> or can be demanded by post sending a DD for Rs 560/- or down loaded from School Web Site </w:t>
            </w:r>
            <w:hyperlink r:id="rId5" w:history="1">
              <w:r w:rsidRPr="00873EA9">
                <w:rPr>
                  <w:rStyle w:val="Hyperlink"/>
                  <w:rFonts w:ascii="Arial" w:eastAsia="Verdana" w:hAnsi="Arial" w:cs="Arial"/>
                  <w:color w:val="1C49AC"/>
                  <w:sz w:val="22"/>
                  <w:szCs w:val="22"/>
                </w:rPr>
                <w:t>www.sskapurthala.co</w:t>
              </w:r>
            </w:hyperlink>
            <w:r w:rsidRPr="00873EA9">
              <w:rPr>
                <w:rFonts w:ascii="Arial" w:hAnsi="Arial" w:cs="Arial"/>
                <w:bCs w:val="0"/>
                <w:color w:val="1C49AC"/>
                <w:sz w:val="22"/>
                <w:szCs w:val="22"/>
              </w:rPr>
              <w:t>m</w:t>
            </w:r>
            <w:r w:rsidRPr="00873EA9">
              <w:rPr>
                <w:rFonts w:ascii="Arial" w:hAnsi="Arial" w:cs="Arial"/>
                <w:bCs w:val="0"/>
                <w:sz w:val="22"/>
                <w:szCs w:val="22"/>
                <w:u w:val="none"/>
              </w:rPr>
              <w:t xml:space="preserve"> Downloaded forms will be attached with Rs 500/- DD otherwise Tender Forms be rejected:-</w:t>
            </w:r>
          </w:p>
          <w:p w:rsidR="00B10EBC" w:rsidRPr="00873EA9" w:rsidRDefault="00B10EBC" w:rsidP="004E6072">
            <w:pPr>
              <w:pStyle w:val="Title"/>
              <w:jc w:val="both"/>
              <w:rPr>
                <w:rFonts w:ascii="Arial" w:hAnsi="Arial" w:cs="Arial"/>
                <w:bCs w:val="0"/>
                <w:sz w:val="22"/>
                <w:szCs w:val="22"/>
              </w:rPr>
            </w:pPr>
          </w:p>
          <w:p w:rsidR="00B10EBC" w:rsidRPr="00873EA9" w:rsidRDefault="00B10EBC" w:rsidP="004E6072">
            <w:pPr>
              <w:pStyle w:val="Title"/>
              <w:jc w:val="both"/>
              <w:rPr>
                <w:rFonts w:ascii="Arial" w:hAnsi="Arial" w:cs="Arial"/>
                <w:bCs w:val="0"/>
                <w:sz w:val="22"/>
                <w:szCs w:val="22"/>
                <w:u w:val="none"/>
              </w:rPr>
            </w:pPr>
            <w:r w:rsidRPr="00873EA9">
              <w:rPr>
                <w:rFonts w:ascii="Arial" w:hAnsi="Arial" w:cs="Arial"/>
                <w:bCs w:val="0"/>
                <w:sz w:val="22"/>
                <w:szCs w:val="22"/>
              </w:rPr>
              <w:t>Note</w:t>
            </w:r>
            <w:r w:rsidRPr="00873EA9">
              <w:rPr>
                <w:rFonts w:ascii="Arial" w:hAnsi="Arial" w:cs="Arial"/>
                <w:bCs w:val="0"/>
                <w:sz w:val="22"/>
                <w:szCs w:val="22"/>
                <w:u w:val="none"/>
              </w:rPr>
              <w:t xml:space="preserve">: Site for assessment can be visited on working days only during 1000 hrs to 1330 hrs [No visit will be allowed after </w:t>
            </w:r>
            <w:r>
              <w:rPr>
                <w:rFonts w:ascii="Arial" w:hAnsi="Arial" w:cs="Arial"/>
                <w:bCs w:val="0"/>
                <w:sz w:val="22"/>
                <w:szCs w:val="22"/>
                <w:u w:val="none"/>
              </w:rPr>
              <w:t xml:space="preserve">27 </w:t>
            </w:r>
            <w:r w:rsidRPr="00873EA9">
              <w:rPr>
                <w:rFonts w:ascii="Arial" w:hAnsi="Arial" w:cs="Arial"/>
                <w:bCs w:val="0"/>
                <w:sz w:val="22"/>
                <w:szCs w:val="22"/>
                <w:u w:val="none"/>
              </w:rPr>
              <w:t xml:space="preserve">Nov 19]. </w:t>
            </w:r>
          </w:p>
          <w:p w:rsidR="00B10EBC" w:rsidRPr="00873EA9" w:rsidRDefault="00B10EBC" w:rsidP="004E6072">
            <w:pPr>
              <w:pStyle w:val="Title"/>
              <w:jc w:val="both"/>
              <w:rPr>
                <w:rFonts w:ascii="Arial" w:hAnsi="Arial" w:cs="Arial"/>
                <w:bCs w:val="0"/>
                <w:sz w:val="22"/>
                <w:szCs w:val="22"/>
                <w:u w:val="none"/>
              </w:rPr>
            </w:pPr>
          </w:p>
          <w:tbl>
            <w:tblPr>
              <w:tblW w:w="9531"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
              <w:gridCol w:w="4429"/>
              <w:gridCol w:w="1043"/>
              <w:gridCol w:w="1153"/>
              <w:gridCol w:w="2274"/>
            </w:tblGrid>
            <w:tr w:rsidR="00B10EBC" w:rsidRPr="00873EA9" w:rsidTr="004E6072">
              <w:trPr>
                <w:trHeight w:val="748"/>
                <w:jc w:val="center"/>
              </w:trPr>
              <w:tc>
                <w:tcPr>
                  <w:tcW w:w="553" w:type="dxa"/>
                </w:tcPr>
                <w:p w:rsidR="00B10EBC" w:rsidRPr="00873EA9" w:rsidRDefault="00B10EBC" w:rsidP="004E6072">
                  <w:pPr>
                    <w:rPr>
                      <w:rFonts w:ascii="Arial" w:hAnsi="Arial" w:cs="Arial"/>
                      <w:b/>
                      <w:u w:val="single"/>
                    </w:rPr>
                  </w:pPr>
                  <w:r w:rsidRPr="00873EA9">
                    <w:rPr>
                      <w:rFonts w:ascii="Arial" w:hAnsi="Arial" w:cs="Arial"/>
                      <w:b/>
                      <w:u w:val="single"/>
                    </w:rPr>
                    <w:t>Ser. No.</w:t>
                  </w:r>
                </w:p>
              </w:tc>
              <w:tc>
                <w:tcPr>
                  <w:tcW w:w="4487" w:type="dxa"/>
                  <w:tcBorders>
                    <w:right w:val="single" w:sz="4" w:space="0" w:color="auto"/>
                  </w:tcBorders>
                </w:tcPr>
                <w:p w:rsidR="00B10EBC" w:rsidRPr="00873EA9" w:rsidRDefault="00B10EBC" w:rsidP="004E6072">
                  <w:pPr>
                    <w:jc w:val="center"/>
                    <w:rPr>
                      <w:rFonts w:ascii="Arial" w:hAnsi="Arial" w:cs="Arial"/>
                      <w:b/>
                      <w:u w:val="single"/>
                    </w:rPr>
                  </w:pPr>
                  <w:r w:rsidRPr="00873EA9">
                    <w:rPr>
                      <w:rFonts w:ascii="Arial" w:hAnsi="Arial" w:cs="Arial"/>
                      <w:b/>
                      <w:u w:val="single"/>
                    </w:rPr>
                    <w:t>Item Name</w:t>
                  </w:r>
                </w:p>
              </w:tc>
              <w:tc>
                <w:tcPr>
                  <w:tcW w:w="1043" w:type="dxa"/>
                  <w:tcBorders>
                    <w:right w:val="single" w:sz="4" w:space="0" w:color="auto"/>
                  </w:tcBorders>
                </w:tcPr>
                <w:p w:rsidR="00B10EBC" w:rsidRPr="00873EA9" w:rsidRDefault="00B10EBC" w:rsidP="004E6072">
                  <w:pPr>
                    <w:jc w:val="center"/>
                    <w:rPr>
                      <w:rFonts w:ascii="Arial" w:hAnsi="Arial" w:cs="Arial"/>
                      <w:b/>
                      <w:u w:val="single"/>
                    </w:rPr>
                  </w:pPr>
                  <w:r w:rsidRPr="00873EA9">
                    <w:rPr>
                      <w:rFonts w:ascii="Arial" w:hAnsi="Arial" w:cs="Arial"/>
                      <w:b/>
                      <w:u w:val="single"/>
                    </w:rPr>
                    <w:t>Earnest Money</w:t>
                  </w:r>
                </w:p>
                <w:p w:rsidR="00B10EBC" w:rsidRPr="00873EA9" w:rsidRDefault="00B10EBC" w:rsidP="004E6072">
                  <w:pPr>
                    <w:jc w:val="center"/>
                    <w:rPr>
                      <w:rFonts w:ascii="Arial" w:hAnsi="Arial" w:cs="Arial"/>
                      <w:b/>
                      <w:u w:val="single"/>
                    </w:rPr>
                  </w:pPr>
                  <w:r w:rsidRPr="00873EA9">
                    <w:rPr>
                      <w:rFonts w:ascii="Arial" w:hAnsi="Arial" w:cs="Arial"/>
                      <w:b/>
                      <w:u w:val="single"/>
                    </w:rPr>
                    <w:t>(In Rs.)</w:t>
                  </w:r>
                </w:p>
              </w:tc>
              <w:tc>
                <w:tcPr>
                  <w:tcW w:w="1154" w:type="dxa"/>
                  <w:tcBorders>
                    <w:right w:val="single" w:sz="4" w:space="0" w:color="auto"/>
                  </w:tcBorders>
                </w:tcPr>
                <w:p w:rsidR="00B10EBC" w:rsidRPr="00873EA9" w:rsidRDefault="00B10EBC" w:rsidP="004E6072">
                  <w:pPr>
                    <w:jc w:val="center"/>
                    <w:rPr>
                      <w:rFonts w:ascii="Arial" w:hAnsi="Arial" w:cs="Arial"/>
                      <w:b/>
                      <w:u w:val="single"/>
                    </w:rPr>
                  </w:pPr>
                  <w:r w:rsidRPr="00873EA9">
                    <w:rPr>
                      <w:rFonts w:ascii="Arial" w:hAnsi="Arial" w:cs="Arial"/>
                      <w:b/>
                      <w:u w:val="single"/>
                    </w:rPr>
                    <w:t>Security Deposit</w:t>
                  </w:r>
                </w:p>
                <w:p w:rsidR="00B10EBC" w:rsidRPr="00873EA9" w:rsidRDefault="00B10EBC" w:rsidP="004E6072">
                  <w:pPr>
                    <w:jc w:val="center"/>
                    <w:rPr>
                      <w:rFonts w:ascii="Arial" w:hAnsi="Arial" w:cs="Arial"/>
                      <w:b/>
                      <w:u w:val="single"/>
                    </w:rPr>
                  </w:pPr>
                  <w:r w:rsidRPr="00873EA9">
                    <w:rPr>
                      <w:rFonts w:ascii="Arial" w:hAnsi="Arial" w:cs="Arial"/>
                      <w:b/>
                      <w:u w:val="single"/>
                    </w:rPr>
                    <w:t>(In Rs.)</w:t>
                  </w:r>
                </w:p>
              </w:tc>
              <w:tc>
                <w:tcPr>
                  <w:tcW w:w="2294" w:type="dxa"/>
                  <w:tcBorders>
                    <w:bottom w:val="single" w:sz="4" w:space="0" w:color="auto"/>
                    <w:right w:val="single" w:sz="4" w:space="0" w:color="auto"/>
                  </w:tcBorders>
                </w:tcPr>
                <w:p w:rsidR="00B10EBC" w:rsidRPr="00873EA9" w:rsidRDefault="00B10EBC" w:rsidP="004E6072">
                  <w:pPr>
                    <w:rPr>
                      <w:rFonts w:ascii="Arial" w:hAnsi="Arial" w:cs="Arial"/>
                      <w:b/>
                      <w:u w:val="single"/>
                    </w:rPr>
                  </w:pPr>
                  <w:r w:rsidRPr="00873EA9">
                    <w:rPr>
                      <w:rFonts w:ascii="Arial" w:hAnsi="Arial" w:cs="Arial"/>
                      <w:b/>
                      <w:u w:val="single"/>
                    </w:rPr>
                    <w:t>Last date of receipt of quotation and Date of opening</w:t>
                  </w:r>
                </w:p>
              </w:tc>
            </w:tr>
            <w:tr w:rsidR="00B10EBC" w:rsidRPr="00873EA9" w:rsidTr="004E6072">
              <w:trPr>
                <w:trHeight w:val="722"/>
                <w:jc w:val="center"/>
              </w:trPr>
              <w:tc>
                <w:tcPr>
                  <w:tcW w:w="553" w:type="dxa"/>
                </w:tcPr>
                <w:p w:rsidR="00B10EBC" w:rsidRPr="00873EA9" w:rsidRDefault="00B10EBC" w:rsidP="00B10EBC">
                  <w:pPr>
                    <w:pStyle w:val="ListParagraph"/>
                    <w:widowControl/>
                    <w:numPr>
                      <w:ilvl w:val="0"/>
                      <w:numId w:val="2"/>
                    </w:numPr>
                    <w:autoSpaceDE/>
                    <w:autoSpaceDN/>
                    <w:spacing w:line="216" w:lineRule="auto"/>
                    <w:ind w:right="0"/>
                    <w:contextualSpacing/>
                    <w:rPr>
                      <w:rFonts w:ascii="Arial" w:hAnsi="Arial" w:cs="Arial"/>
                      <w:b/>
                    </w:rPr>
                  </w:pPr>
                </w:p>
              </w:tc>
              <w:tc>
                <w:tcPr>
                  <w:tcW w:w="4487" w:type="dxa"/>
                  <w:tcBorders>
                    <w:right w:val="single" w:sz="4" w:space="0" w:color="auto"/>
                  </w:tcBorders>
                </w:tcPr>
                <w:p w:rsidR="00B10EBC" w:rsidRPr="00873EA9" w:rsidRDefault="00B10EBC" w:rsidP="004E6072">
                  <w:pPr>
                    <w:spacing w:line="216" w:lineRule="auto"/>
                    <w:rPr>
                      <w:rFonts w:ascii="Arial" w:hAnsi="Arial" w:cs="Arial"/>
                      <w:b/>
                    </w:rPr>
                  </w:pPr>
                  <w:r w:rsidRPr="00873EA9">
                    <w:rPr>
                      <w:rFonts w:ascii="Arial" w:hAnsi="Arial" w:cs="Arial"/>
                      <w:b/>
                    </w:rPr>
                    <w:t xml:space="preserve">Lease Agriculture Land-61 Acres with (Bore Well) and Orchard. Duration of Lease - (One year from the date of agreement). 60% of the total amount (of one year) is required to be deposited at the time of agreement. </w:t>
                  </w:r>
                </w:p>
              </w:tc>
              <w:tc>
                <w:tcPr>
                  <w:tcW w:w="1043" w:type="dxa"/>
                  <w:tcBorders>
                    <w:right w:val="single" w:sz="4" w:space="0" w:color="auto"/>
                  </w:tcBorders>
                </w:tcPr>
                <w:p w:rsidR="00B10EBC" w:rsidRPr="00873EA9" w:rsidRDefault="00B10EBC" w:rsidP="004E6072">
                  <w:pPr>
                    <w:spacing w:line="216" w:lineRule="auto"/>
                    <w:jc w:val="right"/>
                    <w:rPr>
                      <w:rFonts w:ascii="Arial" w:hAnsi="Arial" w:cs="Arial"/>
                      <w:b/>
                    </w:rPr>
                  </w:pPr>
                </w:p>
                <w:p w:rsidR="00B10EBC" w:rsidRPr="00873EA9" w:rsidRDefault="00B10EBC" w:rsidP="004E6072">
                  <w:pPr>
                    <w:spacing w:line="216" w:lineRule="auto"/>
                    <w:jc w:val="right"/>
                    <w:rPr>
                      <w:rFonts w:ascii="Arial" w:hAnsi="Arial" w:cs="Arial"/>
                      <w:b/>
                    </w:rPr>
                  </w:pPr>
                </w:p>
                <w:p w:rsidR="00B10EBC" w:rsidRPr="00873EA9" w:rsidRDefault="00B10EBC" w:rsidP="004E6072">
                  <w:pPr>
                    <w:spacing w:line="216" w:lineRule="auto"/>
                    <w:jc w:val="right"/>
                    <w:rPr>
                      <w:rFonts w:ascii="Arial" w:hAnsi="Arial" w:cs="Arial"/>
                      <w:b/>
                    </w:rPr>
                  </w:pPr>
                  <w:r w:rsidRPr="00873EA9">
                    <w:rPr>
                      <w:rFonts w:ascii="Arial" w:hAnsi="Arial" w:cs="Arial"/>
                      <w:b/>
                    </w:rPr>
                    <w:t>20000/-</w:t>
                  </w:r>
                </w:p>
              </w:tc>
              <w:tc>
                <w:tcPr>
                  <w:tcW w:w="1154" w:type="dxa"/>
                  <w:tcBorders>
                    <w:right w:val="single" w:sz="4" w:space="0" w:color="auto"/>
                  </w:tcBorders>
                </w:tcPr>
                <w:p w:rsidR="00B10EBC" w:rsidRPr="00873EA9" w:rsidRDefault="00B10EBC" w:rsidP="004E6072">
                  <w:pPr>
                    <w:spacing w:line="216" w:lineRule="auto"/>
                    <w:jc w:val="right"/>
                    <w:rPr>
                      <w:rFonts w:ascii="Arial" w:hAnsi="Arial" w:cs="Arial"/>
                      <w:b/>
                    </w:rPr>
                  </w:pPr>
                </w:p>
                <w:p w:rsidR="00B10EBC" w:rsidRPr="00873EA9" w:rsidRDefault="00B10EBC" w:rsidP="004E6072">
                  <w:pPr>
                    <w:spacing w:line="216" w:lineRule="auto"/>
                    <w:jc w:val="right"/>
                    <w:rPr>
                      <w:rFonts w:ascii="Arial" w:hAnsi="Arial" w:cs="Arial"/>
                      <w:b/>
                    </w:rPr>
                  </w:pPr>
                </w:p>
                <w:p w:rsidR="00B10EBC" w:rsidRPr="00873EA9" w:rsidRDefault="00B10EBC" w:rsidP="004E6072">
                  <w:pPr>
                    <w:spacing w:line="216" w:lineRule="auto"/>
                    <w:jc w:val="right"/>
                    <w:rPr>
                      <w:rFonts w:ascii="Arial" w:hAnsi="Arial" w:cs="Arial"/>
                      <w:b/>
                    </w:rPr>
                  </w:pPr>
                  <w:r w:rsidRPr="00873EA9">
                    <w:rPr>
                      <w:rFonts w:ascii="Arial" w:hAnsi="Arial" w:cs="Arial"/>
                      <w:b/>
                    </w:rPr>
                    <w:t>50000/-</w:t>
                  </w:r>
                </w:p>
              </w:tc>
              <w:tc>
                <w:tcPr>
                  <w:tcW w:w="2294" w:type="dxa"/>
                  <w:tcBorders>
                    <w:right w:val="single" w:sz="4" w:space="0" w:color="auto"/>
                  </w:tcBorders>
                </w:tcPr>
                <w:p w:rsidR="00B10EBC" w:rsidRPr="00873EA9" w:rsidRDefault="00B10EBC" w:rsidP="004E6072">
                  <w:pPr>
                    <w:spacing w:line="216" w:lineRule="auto"/>
                    <w:rPr>
                      <w:rFonts w:ascii="Arial" w:hAnsi="Arial" w:cs="Arial"/>
                      <w:b/>
                    </w:rPr>
                  </w:pPr>
                </w:p>
                <w:p w:rsidR="00B10EBC" w:rsidRPr="00873EA9" w:rsidRDefault="00B10EBC" w:rsidP="004E6072">
                  <w:pPr>
                    <w:spacing w:line="216" w:lineRule="auto"/>
                    <w:rPr>
                      <w:rFonts w:ascii="Arial" w:hAnsi="Arial" w:cs="Arial"/>
                      <w:b/>
                    </w:rPr>
                  </w:pPr>
                </w:p>
                <w:p w:rsidR="00B10EBC" w:rsidRPr="00873EA9" w:rsidRDefault="00B10EBC" w:rsidP="004E6072">
                  <w:pPr>
                    <w:spacing w:line="216" w:lineRule="auto"/>
                    <w:jc w:val="center"/>
                    <w:rPr>
                      <w:rFonts w:ascii="Arial" w:hAnsi="Arial" w:cs="Arial"/>
                    </w:rPr>
                  </w:pPr>
                  <w:r>
                    <w:rPr>
                      <w:rFonts w:ascii="Arial" w:hAnsi="Arial" w:cs="Arial"/>
                      <w:b/>
                    </w:rPr>
                    <w:t xml:space="preserve">28 </w:t>
                  </w:r>
                  <w:r w:rsidRPr="00873EA9">
                    <w:rPr>
                      <w:rFonts w:ascii="Arial" w:hAnsi="Arial" w:cs="Arial"/>
                      <w:b/>
                    </w:rPr>
                    <w:t>Nov  2019</w:t>
                  </w:r>
                </w:p>
                <w:p w:rsidR="00B10EBC" w:rsidRPr="00873EA9" w:rsidRDefault="00B10EBC" w:rsidP="004E6072">
                  <w:pPr>
                    <w:spacing w:line="216" w:lineRule="auto"/>
                    <w:rPr>
                      <w:rFonts w:ascii="Arial" w:hAnsi="Arial" w:cs="Arial"/>
                    </w:rPr>
                  </w:pPr>
                </w:p>
              </w:tc>
            </w:tr>
          </w:tbl>
          <w:p w:rsidR="00B10EBC" w:rsidRPr="00873EA9" w:rsidRDefault="00B10EBC" w:rsidP="004E6072">
            <w:pPr>
              <w:pStyle w:val="Title"/>
              <w:spacing w:line="216" w:lineRule="auto"/>
              <w:jc w:val="both"/>
              <w:rPr>
                <w:rFonts w:ascii="Arial" w:hAnsi="Arial" w:cs="Arial"/>
                <w:sz w:val="22"/>
                <w:szCs w:val="22"/>
                <w:u w:val="none"/>
              </w:rPr>
            </w:pPr>
          </w:p>
          <w:p w:rsidR="00B10EBC" w:rsidRPr="00873EA9" w:rsidRDefault="00B10EBC" w:rsidP="004E6072">
            <w:pPr>
              <w:pStyle w:val="Title"/>
              <w:tabs>
                <w:tab w:val="left" w:pos="560"/>
              </w:tabs>
              <w:spacing w:line="228" w:lineRule="auto"/>
              <w:jc w:val="both"/>
              <w:rPr>
                <w:rFonts w:ascii="Arial" w:hAnsi="Arial" w:cs="Arial"/>
                <w:sz w:val="22"/>
                <w:szCs w:val="22"/>
                <w:u w:val="none"/>
              </w:rPr>
            </w:pPr>
            <w:r w:rsidRPr="00873EA9">
              <w:rPr>
                <w:rFonts w:ascii="Arial" w:hAnsi="Arial" w:cs="Arial"/>
                <w:sz w:val="22"/>
                <w:szCs w:val="22"/>
                <w:u w:val="none"/>
              </w:rPr>
              <w:t xml:space="preserve">2.       Sealed Tender Forms to be submitted along with earnest money as mentioned against each (Refundable) for each tender, by DD in </w:t>
            </w:r>
            <w:proofErr w:type="spellStart"/>
            <w:r w:rsidRPr="00873EA9">
              <w:rPr>
                <w:rFonts w:ascii="Arial" w:hAnsi="Arial" w:cs="Arial"/>
                <w:sz w:val="22"/>
                <w:szCs w:val="22"/>
                <w:u w:val="none"/>
              </w:rPr>
              <w:t>favour</w:t>
            </w:r>
            <w:proofErr w:type="spellEnd"/>
            <w:r w:rsidRPr="00873EA9">
              <w:rPr>
                <w:rFonts w:ascii="Arial" w:hAnsi="Arial" w:cs="Arial"/>
                <w:sz w:val="22"/>
                <w:szCs w:val="22"/>
                <w:u w:val="none"/>
              </w:rPr>
              <w:t xml:space="preserve"> of “Principal </w:t>
            </w:r>
            <w:proofErr w:type="spellStart"/>
            <w:r w:rsidRPr="00873EA9">
              <w:rPr>
                <w:rFonts w:ascii="Arial" w:hAnsi="Arial" w:cs="Arial"/>
                <w:sz w:val="22"/>
                <w:szCs w:val="22"/>
                <w:u w:val="none"/>
              </w:rPr>
              <w:t>Sainik</w:t>
            </w:r>
            <w:proofErr w:type="spellEnd"/>
            <w:r w:rsidRPr="00873EA9">
              <w:rPr>
                <w:rFonts w:ascii="Arial" w:hAnsi="Arial" w:cs="Arial"/>
                <w:sz w:val="22"/>
                <w:szCs w:val="22"/>
                <w:u w:val="none"/>
              </w:rPr>
              <w:t xml:space="preserve"> School Kapurthala” payable at Kapurthala by the date of opening tender (1100 hrs) on dates stated against each item to be opened by the Tender Opening Committee on by the date of opening tender at 1100 hrs in the presence of available bidders/</w:t>
            </w:r>
            <w:proofErr w:type="spellStart"/>
            <w:r w:rsidRPr="00873EA9">
              <w:rPr>
                <w:rFonts w:ascii="Arial" w:hAnsi="Arial" w:cs="Arial"/>
                <w:sz w:val="22"/>
                <w:szCs w:val="22"/>
                <w:u w:val="none"/>
              </w:rPr>
              <w:t>tenderers</w:t>
            </w:r>
            <w:proofErr w:type="spellEnd"/>
            <w:r w:rsidRPr="00873EA9">
              <w:rPr>
                <w:rFonts w:ascii="Arial" w:hAnsi="Arial" w:cs="Arial"/>
                <w:sz w:val="22"/>
                <w:szCs w:val="22"/>
                <w:u w:val="none"/>
              </w:rPr>
              <w:t>.</w:t>
            </w:r>
          </w:p>
          <w:p w:rsidR="00B10EBC" w:rsidRPr="00873EA9" w:rsidRDefault="00B10EBC" w:rsidP="004E6072">
            <w:pPr>
              <w:pStyle w:val="Title"/>
              <w:tabs>
                <w:tab w:val="left" w:pos="560"/>
              </w:tabs>
              <w:spacing w:line="228" w:lineRule="auto"/>
              <w:jc w:val="both"/>
              <w:rPr>
                <w:rFonts w:ascii="Arial" w:hAnsi="Arial" w:cs="Arial"/>
                <w:sz w:val="22"/>
                <w:szCs w:val="22"/>
                <w:u w:val="none"/>
              </w:rPr>
            </w:pPr>
          </w:p>
          <w:p w:rsidR="00B10EBC" w:rsidRPr="00873EA9" w:rsidRDefault="00B10EBC" w:rsidP="004E6072">
            <w:pPr>
              <w:pStyle w:val="Title"/>
              <w:tabs>
                <w:tab w:val="left" w:pos="560"/>
              </w:tabs>
              <w:spacing w:line="228" w:lineRule="auto"/>
              <w:jc w:val="both"/>
              <w:rPr>
                <w:rFonts w:ascii="Arial" w:hAnsi="Arial" w:cs="Arial"/>
                <w:sz w:val="22"/>
                <w:szCs w:val="22"/>
                <w:u w:val="none"/>
              </w:rPr>
            </w:pPr>
            <w:r w:rsidRPr="00873EA9">
              <w:rPr>
                <w:rFonts w:ascii="Arial" w:hAnsi="Arial" w:cs="Arial"/>
                <w:sz w:val="22"/>
                <w:szCs w:val="22"/>
                <w:u w:val="none"/>
              </w:rPr>
              <w:t>3.</w:t>
            </w:r>
            <w:r w:rsidRPr="00873EA9">
              <w:rPr>
                <w:rFonts w:ascii="Arial" w:hAnsi="Arial" w:cs="Arial"/>
                <w:sz w:val="22"/>
                <w:szCs w:val="22"/>
                <w:u w:val="none"/>
              </w:rPr>
              <w:tab/>
              <w:t>The Principal reserves the right to accept or reject the tenders without assigning any reason. The tender of the persons/firms who have been blacklisted by the government or by the School shall not be entertained. Arbitration/dispute, if any will be limited/ confined to the Kapurthala District Court jurisdiction only.</w:t>
            </w:r>
          </w:p>
          <w:p w:rsidR="00B10EBC" w:rsidRPr="00873EA9" w:rsidRDefault="00B10EBC" w:rsidP="004E6072">
            <w:pPr>
              <w:pStyle w:val="Title"/>
              <w:jc w:val="both"/>
              <w:rPr>
                <w:rFonts w:ascii="Arial" w:hAnsi="Arial" w:cs="Arial"/>
                <w:bCs w:val="0"/>
                <w:sz w:val="22"/>
                <w:szCs w:val="22"/>
                <w:u w:val="none"/>
              </w:rPr>
            </w:pPr>
            <w:r w:rsidRPr="00873EA9">
              <w:rPr>
                <w:rFonts w:ascii="Arial" w:hAnsi="Arial" w:cs="Arial"/>
                <w:sz w:val="22"/>
                <w:szCs w:val="22"/>
                <w:u w:val="none"/>
              </w:rPr>
              <w:tab/>
            </w:r>
            <w:r w:rsidRPr="00873EA9">
              <w:rPr>
                <w:rFonts w:ascii="Arial" w:hAnsi="Arial" w:cs="Arial"/>
                <w:sz w:val="22"/>
                <w:szCs w:val="22"/>
                <w:u w:val="none"/>
              </w:rPr>
              <w:tab/>
            </w:r>
            <w:r w:rsidRPr="00873EA9">
              <w:rPr>
                <w:rFonts w:ascii="Arial" w:hAnsi="Arial" w:cs="Arial"/>
                <w:sz w:val="22"/>
                <w:szCs w:val="22"/>
                <w:u w:val="none"/>
              </w:rPr>
              <w:tab/>
            </w:r>
            <w:r w:rsidRPr="00873EA9">
              <w:rPr>
                <w:rFonts w:ascii="Arial" w:hAnsi="Arial" w:cs="Arial"/>
                <w:sz w:val="22"/>
                <w:szCs w:val="22"/>
                <w:u w:val="none"/>
              </w:rPr>
              <w:tab/>
            </w:r>
            <w:r w:rsidRPr="00873EA9">
              <w:rPr>
                <w:rFonts w:ascii="Arial" w:hAnsi="Arial" w:cs="Arial"/>
                <w:sz w:val="22"/>
                <w:szCs w:val="22"/>
                <w:u w:val="none"/>
              </w:rPr>
              <w:tab/>
            </w:r>
            <w:r w:rsidRPr="00873EA9">
              <w:rPr>
                <w:rFonts w:ascii="Arial" w:hAnsi="Arial" w:cs="Arial"/>
                <w:sz w:val="22"/>
                <w:szCs w:val="22"/>
                <w:u w:val="none"/>
              </w:rPr>
              <w:tab/>
            </w:r>
            <w:r w:rsidRPr="00873EA9">
              <w:rPr>
                <w:rFonts w:ascii="Arial" w:hAnsi="Arial" w:cs="Arial"/>
                <w:sz w:val="22"/>
                <w:szCs w:val="22"/>
                <w:u w:val="none"/>
              </w:rPr>
              <w:tab/>
            </w:r>
            <w:r w:rsidRPr="00873EA9">
              <w:rPr>
                <w:rFonts w:ascii="Arial" w:hAnsi="Arial" w:cs="Arial"/>
                <w:sz w:val="22"/>
                <w:szCs w:val="22"/>
                <w:u w:val="none"/>
              </w:rPr>
              <w:tab/>
            </w:r>
            <w:r w:rsidRPr="00873EA9">
              <w:rPr>
                <w:rFonts w:ascii="Arial" w:hAnsi="Arial" w:cs="Arial"/>
                <w:sz w:val="22"/>
                <w:szCs w:val="22"/>
                <w:u w:val="none"/>
              </w:rPr>
              <w:tab/>
            </w:r>
            <w:r w:rsidRPr="00873EA9">
              <w:rPr>
                <w:rFonts w:ascii="Arial" w:hAnsi="Arial" w:cs="Arial"/>
                <w:sz w:val="22"/>
                <w:szCs w:val="22"/>
                <w:u w:val="none"/>
              </w:rPr>
              <w:tab/>
            </w:r>
            <w:r w:rsidRPr="00873EA9">
              <w:rPr>
                <w:rFonts w:ascii="Arial" w:hAnsi="Arial" w:cs="Arial"/>
                <w:sz w:val="22"/>
                <w:szCs w:val="22"/>
                <w:u w:val="none"/>
              </w:rPr>
              <w:tab/>
            </w:r>
            <w:r w:rsidRPr="00873EA9">
              <w:rPr>
                <w:rFonts w:ascii="Arial" w:hAnsi="Arial" w:cs="Arial"/>
                <w:sz w:val="22"/>
                <w:szCs w:val="22"/>
                <w:u w:val="none"/>
              </w:rPr>
              <w:tab/>
              <w:t>PRINCIPAL</w:t>
            </w:r>
          </w:p>
        </w:tc>
      </w:tr>
    </w:tbl>
    <w:p w:rsidR="00B10EBC" w:rsidRPr="00873EA9" w:rsidRDefault="00B10EBC" w:rsidP="00B10EBC">
      <w:pPr>
        <w:pStyle w:val="BodyText"/>
        <w:spacing w:before="73"/>
        <w:ind w:left="3319" w:right="3311"/>
        <w:jc w:val="center"/>
        <w:rPr>
          <w:rFonts w:ascii="Arial" w:hAnsi="Arial" w:cs="Arial"/>
          <w:w w:val="90"/>
          <w:sz w:val="22"/>
          <w:szCs w:val="22"/>
          <w:u w:val="single"/>
        </w:rPr>
      </w:pPr>
    </w:p>
    <w:p w:rsidR="00B10EBC" w:rsidRPr="001E59B7" w:rsidRDefault="00B10EBC" w:rsidP="001E59B7">
      <w:pPr>
        <w:rPr>
          <w:rFonts w:ascii="Arial" w:hAnsi="Arial" w:cs="Arial"/>
        </w:rPr>
      </w:pPr>
    </w:p>
    <w:sectPr w:rsidR="00B10EBC" w:rsidRPr="001E59B7" w:rsidSect="005D14C5">
      <w:pgSz w:w="11900" w:h="16838"/>
      <w:pgMar w:top="709" w:right="544" w:bottom="161" w:left="920" w:header="0" w:footer="0" w:gutter="0"/>
      <w:cols w:space="0" w:equalWidth="0">
        <w:col w:w="1044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7545E146"/>
    <w:lvl w:ilvl="0" w:tplc="A8B488A6">
      <w:start w:val="1"/>
      <w:numFmt w:val="bullet"/>
      <w:lvlText w:val="*"/>
      <w:lvlJc w:val="left"/>
    </w:lvl>
    <w:lvl w:ilvl="1" w:tplc="C5A28A52">
      <w:start w:val="1"/>
      <w:numFmt w:val="lowerLetter"/>
      <w:lvlText w:val="(%2)"/>
      <w:lvlJc w:val="left"/>
    </w:lvl>
    <w:lvl w:ilvl="2" w:tplc="DE8E7A46">
      <w:start w:val="1"/>
      <w:numFmt w:val="bullet"/>
      <w:lvlText w:val=""/>
      <w:lvlJc w:val="left"/>
    </w:lvl>
    <w:lvl w:ilvl="3" w:tplc="4D5E6EC0">
      <w:start w:val="1"/>
      <w:numFmt w:val="bullet"/>
      <w:lvlText w:val=""/>
      <w:lvlJc w:val="left"/>
    </w:lvl>
    <w:lvl w:ilvl="4" w:tplc="5D6EA79C">
      <w:start w:val="1"/>
      <w:numFmt w:val="bullet"/>
      <w:lvlText w:val=""/>
      <w:lvlJc w:val="left"/>
    </w:lvl>
    <w:lvl w:ilvl="5" w:tplc="740AFEB0">
      <w:start w:val="1"/>
      <w:numFmt w:val="bullet"/>
      <w:lvlText w:val=""/>
      <w:lvlJc w:val="left"/>
    </w:lvl>
    <w:lvl w:ilvl="6" w:tplc="4D669CF8">
      <w:start w:val="1"/>
      <w:numFmt w:val="bullet"/>
      <w:lvlText w:val=""/>
      <w:lvlJc w:val="left"/>
    </w:lvl>
    <w:lvl w:ilvl="7" w:tplc="600AD5EC">
      <w:start w:val="1"/>
      <w:numFmt w:val="bullet"/>
      <w:lvlText w:val=""/>
      <w:lvlJc w:val="left"/>
    </w:lvl>
    <w:lvl w:ilvl="8" w:tplc="612A1676">
      <w:start w:val="1"/>
      <w:numFmt w:val="bullet"/>
      <w:lvlText w:val=""/>
      <w:lvlJc w:val="left"/>
    </w:lvl>
  </w:abstractNum>
  <w:abstractNum w:abstractNumId="1">
    <w:nsid w:val="05C805AF"/>
    <w:multiLevelType w:val="hybridMultilevel"/>
    <w:tmpl w:val="F8EC365E"/>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D14C5"/>
    <w:rsid w:val="001E59B7"/>
    <w:rsid w:val="00532B80"/>
    <w:rsid w:val="00567203"/>
    <w:rsid w:val="005D14C5"/>
    <w:rsid w:val="00B10EBC"/>
    <w:rsid w:val="00EB1BB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D14C5"/>
    <w:pPr>
      <w:widowControl w:val="0"/>
      <w:autoSpaceDE w:val="0"/>
      <w:autoSpaceDN w:val="0"/>
      <w:spacing w:after="0" w:line="240" w:lineRule="auto"/>
    </w:pPr>
    <w:rPr>
      <w:rFonts w:ascii="Verdana" w:eastAsia="Verdana" w:hAnsi="Verdana" w:cs="Verdana"/>
      <w:lang w:bidi="ar-SA"/>
    </w:rPr>
  </w:style>
  <w:style w:type="table" w:styleId="TableGrid">
    <w:name w:val="Table Grid"/>
    <w:basedOn w:val="TableNormal"/>
    <w:uiPriority w:val="59"/>
    <w:rsid w:val="005D14C5"/>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B10EBC"/>
    <w:pPr>
      <w:widowControl w:val="0"/>
      <w:autoSpaceDE w:val="0"/>
      <w:autoSpaceDN w:val="0"/>
      <w:spacing w:after="0" w:line="240" w:lineRule="auto"/>
    </w:pPr>
    <w:rPr>
      <w:rFonts w:ascii="Verdana" w:eastAsia="Verdana" w:hAnsi="Verdana" w:cs="Verdana"/>
      <w:b/>
      <w:bCs/>
      <w:sz w:val="20"/>
      <w:szCs w:val="20"/>
      <w:lang w:bidi="ar-SA"/>
    </w:rPr>
  </w:style>
  <w:style w:type="character" w:customStyle="1" w:styleId="BodyTextChar">
    <w:name w:val="Body Text Char"/>
    <w:basedOn w:val="DefaultParagraphFont"/>
    <w:link w:val="BodyText"/>
    <w:uiPriority w:val="1"/>
    <w:rsid w:val="00B10EBC"/>
    <w:rPr>
      <w:rFonts w:ascii="Verdana" w:eastAsia="Verdana" w:hAnsi="Verdana" w:cs="Verdana"/>
      <w:b/>
      <w:bCs/>
      <w:sz w:val="20"/>
      <w:szCs w:val="20"/>
      <w:lang w:bidi="ar-SA"/>
    </w:rPr>
  </w:style>
  <w:style w:type="paragraph" w:styleId="ListParagraph">
    <w:name w:val="List Paragraph"/>
    <w:basedOn w:val="Normal"/>
    <w:uiPriority w:val="34"/>
    <w:qFormat/>
    <w:rsid w:val="00B10EBC"/>
    <w:pPr>
      <w:widowControl w:val="0"/>
      <w:autoSpaceDE w:val="0"/>
      <w:autoSpaceDN w:val="0"/>
      <w:spacing w:after="0" w:line="240" w:lineRule="auto"/>
      <w:ind w:left="1672" w:right="584" w:hanging="720"/>
    </w:pPr>
    <w:rPr>
      <w:rFonts w:ascii="Verdana" w:eastAsia="Verdana" w:hAnsi="Verdana" w:cs="Verdana"/>
      <w:lang w:bidi="ar-SA"/>
    </w:rPr>
  </w:style>
  <w:style w:type="character" w:styleId="Hyperlink">
    <w:name w:val="Hyperlink"/>
    <w:basedOn w:val="DefaultParagraphFont"/>
    <w:rsid w:val="00B10EBC"/>
    <w:rPr>
      <w:color w:val="0000FF"/>
      <w:u w:val="single"/>
    </w:rPr>
  </w:style>
  <w:style w:type="paragraph" w:styleId="Title">
    <w:name w:val="Title"/>
    <w:basedOn w:val="Normal"/>
    <w:link w:val="TitleChar"/>
    <w:qFormat/>
    <w:rsid w:val="00B10EBC"/>
    <w:pPr>
      <w:spacing w:after="0" w:line="240" w:lineRule="auto"/>
      <w:jc w:val="center"/>
    </w:pPr>
    <w:rPr>
      <w:rFonts w:ascii="Times New Roman" w:eastAsia="Times New Roman" w:hAnsi="Times New Roman" w:cs="Times New Roman"/>
      <w:b/>
      <w:bCs/>
      <w:sz w:val="24"/>
      <w:szCs w:val="24"/>
      <w:u w:val="single"/>
      <w:lang w:bidi="ar-SA"/>
    </w:rPr>
  </w:style>
  <w:style w:type="character" w:customStyle="1" w:styleId="TitleChar">
    <w:name w:val="Title Char"/>
    <w:basedOn w:val="DefaultParagraphFont"/>
    <w:link w:val="Title"/>
    <w:rsid w:val="00B10EBC"/>
    <w:rPr>
      <w:rFonts w:ascii="Times New Roman" w:eastAsia="Times New Roman" w:hAnsi="Times New Roman" w:cs="Times New Roman"/>
      <w:b/>
      <w:bCs/>
      <w:sz w:val="24"/>
      <w:szCs w:val="24"/>
      <w:u w:val="single"/>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skapurthala@yahoo.c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SSKP</cp:lastModifiedBy>
  <cp:revision>4</cp:revision>
  <dcterms:created xsi:type="dcterms:W3CDTF">2019-11-06T08:08:00Z</dcterms:created>
  <dcterms:modified xsi:type="dcterms:W3CDTF">2019-11-09T09:51:00Z</dcterms:modified>
</cp:coreProperties>
</file>